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4409" w:rsidRPr="00084161" w:rsidRDefault="005F4409">
      <w:pPr>
        <w:jc w:val="center"/>
        <w:rPr>
          <w:rFonts w:ascii="宋体" w:cs="方正小标宋_GBK"/>
          <w:b/>
          <w:color w:val="FF0000"/>
          <w:w w:val="90"/>
          <w:sz w:val="120"/>
          <w:szCs w:val="120"/>
        </w:rPr>
      </w:pPr>
      <w:r w:rsidRPr="00084161">
        <w:rPr>
          <w:rFonts w:ascii="宋体" w:hAnsi="宋体" w:cs="方正小标宋_GBK" w:hint="eastAsia"/>
          <w:b/>
          <w:color w:val="FF0000"/>
          <w:w w:val="90"/>
          <w:sz w:val="120"/>
          <w:szCs w:val="120"/>
        </w:rPr>
        <w:t>北京</w:t>
      </w:r>
      <w:r w:rsidR="007C4726">
        <w:rPr>
          <w:rFonts w:ascii="宋体" w:hAnsi="宋体" w:cs="方正小标宋_GBK" w:hint="eastAsia"/>
          <w:b/>
          <w:color w:val="FF0000"/>
          <w:w w:val="90"/>
          <w:sz w:val="120"/>
          <w:szCs w:val="120"/>
        </w:rPr>
        <w:t>医药</w:t>
      </w:r>
      <w:r w:rsidRPr="00084161">
        <w:rPr>
          <w:rFonts w:ascii="宋体" w:hAnsi="宋体" w:cs="方正小标宋_GBK" w:hint="eastAsia"/>
          <w:b/>
          <w:color w:val="FF0000"/>
          <w:w w:val="90"/>
          <w:sz w:val="120"/>
          <w:szCs w:val="120"/>
        </w:rPr>
        <w:t>行业协会</w:t>
      </w:r>
    </w:p>
    <w:tbl>
      <w:tblPr>
        <w:tblpPr w:leftFromText="180" w:rightFromText="180" w:vertAnchor="text" w:horzAnchor="margin" w:tblpY="35"/>
        <w:tblW w:w="93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54"/>
      </w:tblGrid>
      <w:tr w:rsidR="005F4409" w:rsidRPr="00813D07" w:rsidTr="00F921A1">
        <w:trPr>
          <w:trHeight w:val="150"/>
        </w:trPr>
        <w:tc>
          <w:tcPr>
            <w:tcW w:w="9354" w:type="dxa"/>
            <w:tcBorders>
              <w:top w:val="single" w:sz="18" w:space="0" w:color="FF0000"/>
              <w:left w:val="nil"/>
              <w:bottom w:val="nil"/>
              <w:right w:val="nil"/>
            </w:tcBorders>
          </w:tcPr>
          <w:p w:rsidR="005F4409" w:rsidRPr="00813D07" w:rsidRDefault="005F4409" w:rsidP="00F921A1">
            <w:pPr>
              <w:rPr>
                <w:color w:val="000000"/>
              </w:rPr>
            </w:pPr>
          </w:p>
        </w:tc>
      </w:tr>
    </w:tbl>
    <w:p w:rsidR="005F4409" w:rsidRPr="000B406D" w:rsidRDefault="005F4409" w:rsidP="0068548F">
      <w:pPr>
        <w:spacing w:line="520" w:lineRule="exact"/>
        <w:ind w:leftChars="-85" w:left="-178" w:rightChars="-39" w:right="-82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0B406D">
        <w:rPr>
          <w:rFonts w:ascii="方正小标宋简体" w:eastAsia="方正小标宋简体"/>
          <w:color w:val="000000"/>
          <w:sz w:val="44"/>
          <w:szCs w:val="44"/>
        </w:rPr>
        <w:t>201</w:t>
      </w:r>
      <w:r>
        <w:rPr>
          <w:rFonts w:ascii="方正小标宋简体" w:eastAsia="方正小标宋简体"/>
          <w:color w:val="000000"/>
          <w:sz w:val="44"/>
          <w:szCs w:val="44"/>
        </w:rPr>
        <w:t>8</w:t>
      </w:r>
      <w:r w:rsidRPr="000B406D">
        <w:rPr>
          <w:rFonts w:ascii="方正小标宋简体" w:eastAsia="方正小标宋简体" w:hint="eastAsia"/>
          <w:color w:val="000000"/>
          <w:sz w:val="44"/>
          <w:szCs w:val="44"/>
        </w:rPr>
        <w:t>年“北京市诚信创建企业”</w:t>
      </w:r>
    </w:p>
    <w:p w:rsidR="005F4409" w:rsidRPr="003C2740" w:rsidRDefault="005F4409" w:rsidP="0068548F">
      <w:pPr>
        <w:spacing w:line="520" w:lineRule="exact"/>
        <w:ind w:leftChars="-85" w:left="-178" w:rightChars="-39" w:right="-82"/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初审</w:t>
      </w:r>
      <w:r w:rsidRPr="000B406D">
        <w:rPr>
          <w:rFonts w:ascii="方正小标宋简体" w:eastAsia="方正小标宋简体" w:hint="eastAsia"/>
          <w:color w:val="000000"/>
          <w:sz w:val="44"/>
          <w:szCs w:val="44"/>
        </w:rPr>
        <w:t>结果公示</w:t>
      </w:r>
    </w:p>
    <w:p w:rsidR="005F4409" w:rsidRPr="003C2740" w:rsidRDefault="005F4409" w:rsidP="003C2740">
      <w:pPr>
        <w:spacing w:line="500" w:lineRule="exact"/>
        <w:rPr>
          <w:rFonts w:ascii="仿宋_GB2312" w:eastAsia="仿宋_GB2312" w:hAnsi="仿宋"/>
          <w:color w:val="000000"/>
          <w:sz w:val="44"/>
          <w:szCs w:val="44"/>
        </w:rPr>
      </w:pPr>
    </w:p>
    <w:p w:rsidR="005F4409" w:rsidRPr="006B5391" w:rsidRDefault="005F4409" w:rsidP="0068548F">
      <w:pPr>
        <w:spacing w:line="52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6B5391">
        <w:rPr>
          <w:rFonts w:ascii="仿宋" w:eastAsia="仿宋" w:hAnsi="仿宋" w:hint="eastAsia"/>
          <w:color w:val="000000"/>
          <w:sz w:val="32"/>
          <w:szCs w:val="32"/>
        </w:rPr>
        <w:t>根据《</w:t>
      </w:r>
      <w:r w:rsidRPr="006B5391">
        <w:rPr>
          <w:rFonts w:ascii="仿宋" w:eastAsia="仿宋" w:hAnsi="仿宋"/>
          <w:color w:val="000000"/>
          <w:sz w:val="32"/>
          <w:szCs w:val="32"/>
        </w:rPr>
        <w:t>2018</w:t>
      </w:r>
      <w:r w:rsidRPr="006B5391">
        <w:rPr>
          <w:rFonts w:ascii="仿宋" w:eastAsia="仿宋" w:hAnsi="仿宋" w:hint="eastAsia"/>
          <w:color w:val="000000"/>
          <w:sz w:val="32"/>
          <w:szCs w:val="32"/>
        </w:rPr>
        <w:t>年北京市诚信企业创建活动工作方案》</w:t>
      </w:r>
      <w:r>
        <w:rPr>
          <w:rFonts w:ascii="仿宋" w:eastAsia="仿宋" w:hAnsi="仿宋" w:hint="eastAsia"/>
          <w:color w:val="000000"/>
          <w:sz w:val="32"/>
          <w:szCs w:val="32"/>
        </w:rPr>
        <w:t>，经企业自愿申报、信用信息采集、第三方机构征信、行业协会初审，</w:t>
      </w:r>
      <w:r w:rsidRPr="006B5391">
        <w:rPr>
          <w:rFonts w:ascii="仿宋" w:eastAsia="仿宋" w:hAnsi="仿宋" w:hint="eastAsia"/>
          <w:color w:val="000000"/>
          <w:sz w:val="32"/>
          <w:szCs w:val="32"/>
        </w:rPr>
        <w:t>确定</w:t>
      </w:r>
      <w:r w:rsidRPr="00213E0F">
        <w:rPr>
          <w:rFonts w:ascii="仿宋" w:eastAsia="仿宋" w:hAnsi="仿宋" w:hint="eastAsia"/>
          <w:color w:val="000000"/>
          <w:sz w:val="32"/>
          <w:szCs w:val="32"/>
        </w:rPr>
        <w:t>我会</w:t>
      </w:r>
      <w:r w:rsidRPr="006B5391">
        <w:rPr>
          <w:rFonts w:ascii="仿宋" w:eastAsia="仿宋" w:hAnsi="仿宋" w:hint="eastAsia"/>
          <w:color w:val="000000"/>
          <w:sz w:val="32"/>
          <w:szCs w:val="32"/>
        </w:rPr>
        <w:t>推荐的</w:t>
      </w:r>
      <w:r w:rsidR="007C4726" w:rsidRPr="007C4726">
        <w:rPr>
          <w:rFonts w:ascii="仿宋" w:eastAsia="仿宋" w:hAnsi="仿宋" w:hint="eastAsia"/>
          <w:sz w:val="32"/>
          <w:szCs w:val="32"/>
        </w:rPr>
        <w:t>80</w:t>
      </w:r>
      <w:r w:rsidRPr="006B5391">
        <w:rPr>
          <w:rFonts w:ascii="仿宋" w:eastAsia="仿宋" w:hAnsi="仿宋" w:hint="eastAsia"/>
          <w:color w:val="000000"/>
          <w:sz w:val="32"/>
          <w:szCs w:val="32"/>
        </w:rPr>
        <w:t>家企业为</w:t>
      </w:r>
      <w:r w:rsidRPr="006B5391">
        <w:rPr>
          <w:rFonts w:ascii="仿宋" w:eastAsia="仿宋" w:hAnsi="仿宋"/>
          <w:color w:val="000000"/>
          <w:sz w:val="32"/>
          <w:szCs w:val="32"/>
        </w:rPr>
        <w:t>2018</w:t>
      </w:r>
      <w:r w:rsidRPr="006B5391">
        <w:rPr>
          <w:rFonts w:ascii="仿宋" w:eastAsia="仿宋" w:hAnsi="仿宋" w:hint="eastAsia"/>
          <w:color w:val="000000"/>
          <w:sz w:val="32"/>
          <w:szCs w:val="32"/>
        </w:rPr>
        <w:t>年“北京市诚信创建企业”初审单位，现予以公示。本公示期</w:t>
      </w:r>
      <w:r w:rsidR="007C4726">
        <w:rPr>
          <w:rFonts w:ascii="仿宋" w:eastAsia="仿宋" w:hAnsi="仿宋" w:hint="eastAsia"/>
          <w:color w:val="000000"/>
          <w:sz w:val="32"/>
          <w:szCs w:val="32"/>
        </w:rPr>
        <w:t>8</w:t>
      </w:r>
      <w:r w:rsidRPr="006B5391">
        <w:rPr>
          <w:rFonts w:ascii="仿宋" w:eastAsia="仿宋" w:hAnsi="仿宋" w:hint="eastAsia"/>
          <w:color w:val="000000"/>
          <w:sz w:val="32"/>
          <w:szCs w:val="32"/>
        </w:rPr>
        <w:t>天，自</w:t>
      </w:r>
      <w:r w:rsidRPr="006B5391">
        <w:rPr>
          <w:rFonts w:ascii="仿宋" w:eastAsia="仿宋" w:hAnsi="仿宋"/>
          <w:color w:val="000000"/>
          <w:sz w:val="32"/>
          <w:szCs w:val="32"/>
        </w:rPr>
        <w:t>2018</w:t>
      </w:r>
      <w:r w:rsidRPr="006B5391">
        <w:rPr>
          <w:rFonts w:ascii="仿宋" w:eastAsia="仿宋" w:hAnsi="仿宋" w:hint="eastAsia"/>
          <w:color w:val="000000"/>
          <w:sz w:val="32"/>
          <w:szCs w:val="32"/>
        </w:rPr>
        <w:t>年</w:t>
      </w:r>
      <w:r w:rsidRPr="006B5391">
        <w:rPr>
          <w:rFonts w:ascii="仿宋" w:eastAsia="仿宋" w:hAnsi="仿宋"/>
          <w:color w:val="000000"/>
          <w:sz w:val="32"/>
          <w:szCs w:val="32"/>
        </w:rPr>
        <w:t>11</w:t>
      </w:r>
      <w:r w:rsidRPr="006B5391">
        <w:rPr>
          <w:rFonts w:ascii="仿宋" w:eastAsia="仿宋" w:hAnsi="仿宋" w:hint="eastAsia"/>
          <w:color w:val="000000"/>
          <w:sz w:val="32"/>
          <w:szCs w:val="32"/>
        </w:rPr>
        <w:t>月</w:t>
      </w:r>
      <w:r w:rsidR="007C4726" w:rsidRPr="007C4726">
        <w:rPr>
          <w:rFonts w:ascii="仿宋" w:eastAsia="仿宋" w:hAnsi="仿宋" w:hint="eastAsia"/>
          <w:sz w:val="32"/>
          <w:szCs w:val="32"/>
        </w:rPr>
        <w:t>8</w:t>
      </w:r>
      <w:r w:rsidRPr="006B5391">
        <w:rPr>
          <w:rFonts w:ascii="仿宋" w:eastAsia="仿宋" w:hAnsi="仿宋" w:hint="eastAsia"/>
          <w:color w:val="000000"/>
          <w:sz w:val="32"/>
          <w:szCs w:val="32"/>
        </w:rPr>
        <w:t>日至</w:t>
      </w:r>
      <w:r w:rsidRPr="006B5391">
        <w:rPr>
          <w:rFonts w:ascii="仿宋" w:eastAsia="仿宋" w:hAnsi="仿宋"/>
          <w:color w:val="000000"/>
          <w:sz w:val="32"/>
          <w:szCs w:val="32"/>
        </w:rPr>
        <w:t>11</w:t>
      </w:r>
      <w:r w:rsidRPr="006B5391">
        <w:rPr>
          <w:rFonts w:ascii="仿宋" w:eastAsia="仿宋" w:hAnsi="仿宋" w:hint="eastAsia"/>
          <w:color w:val="000000"/>
          <w:sz w:val="32"/>
          <w:szCs w:val="32"/>
        </w:rPr>
        <w:t>月</w:t>
      </w:r>
      <w:r w:rsidR="007C4726" w:rsidRPr="007C4726">
        <w:rPr>
          <w:rFonts w:ascii="仿宋" w:eastAsia="仿宋" w:hAnsi="仿宋" w:hint="eastAsia"/>
          <w:sz w:val="32"/>
          <w:szCs w:val="32"/>
        </w:rPr>
        <w:t>15</w:t>
      </w:r>
      <w:r w:rsidRPr="006B5391">
        <w:rPr>
          <w:rFonts w:ascii="仿宋" w:eastAsia="仿宋" w:hAnsi="仿宋" w:hint="eastAsia"/>
          <w:color w:val="000000"/>
          <w:sz w:val="32"/>
          <w:szCs w:val="32"/>
        </w:rPr>
        <w:t>日。</w:t>
      </w:r>
    </w:p>
    <w:p w:rsidR="005F4409" w:rsidRPr="006B5391" w:rsidRDefault="005F4409" w:rsidP="0068548F">
      <w:pPr>
        <w:spacing w:line="52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6B5391">
        <w:rPr>
          <w:rFonts w:ascii="仿宋" w:eastAsia="仿宋" w:hAnsi="仿宋" w:hint="eastAsia"/>
          <w:color w:val="000000"/>
          <w:sz w:val="32"/>
          <w:szCs w:val="32"/>
        </w:rPr>
        <w:t>社会各界如有异议，均可在公示期内以实名方式向我会进行反馈。</w:t>
      </w:r>
    </w:p>
    <w:p w:rsidR="005F4409" w:rsidRDefault="005F4409" w:rsidP="0068548F">
      <w:pPr>
        <w:spacing w:line="52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</w:p>
    <w:p w:rsidR="005F4409" w:rsidRPr="006B5391" w:rsidRDefault="005F4409" w:rsidP="0068548F">
      <w:pPr>
        <w:spacing w:line="52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6B5391">
        <w:rPr>
          <w:rFonts w:ascii="仿宋" w:eastAsia="仿宋" w:hAnsi="仿宋" w:hint="eastAsia"/>
          <w:color w:val="000000"/>
          <w:sz w:val="32"/>
          <w:szCs w:val="32"/>
        </w:rPr>
        <w:t>联系地址：</w:t>
      </w:r>
      <w:r>
        <w:rPr>
          <w:rFonts w:ascii="仿宋" w:eastAsia="仿宋" w:hAnsi="仿宋" w:hint="eastAsia"/>
          <w:color w:val="000000"/>
          <w:sz w:val="32"/>
          <w:szCs w:val="32"/>
        </w:rPr>
        <w:t>北京市</w:t>
      </w:r>
      <w:r w:rsidR="007C4726">
        <w:rPr>
          <w:rFonts w:ascii="仿宋" w:eastAsia="仿宋" w:hAnsi="仿宋" w:hint="eastAsia"/>
          <w:color w:val="000000"/>
          <w:sz w:val="32"/>
          <w:szCs w:val="32"/>
        </w:rPr>
        <w:t>丰台区宋家庄苇子坑148号7号楼</w:t>
      </w:r>
    </w:p>
    <w:p w:rsidR="005F4409" w:rsidRPr="006B5391" w:rsidRDefault="005F4409" w:rsidP="0068548F">
      <w:pPr>
        <w:spacing w:line="52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6B5391">
        <w:rPr>
          <w:rFonts w:ascii="仿宋" w:eastAsia="仿宋" w:hAnsi="仿宋" w:hint="eastAsia"/>
          <w:color w:val="000000"/>
          <w:sz w:val="32"/>
          <w:szCs w:val="32"/>
        </w:rPr>
        <w:t>联系电话：</w:t>
      </w:r>
      <w:r w:rsidRPr="006B5391">
        <w:rPr>
          <w:rFonts w:ascii="仿宋" w:eastAsia="仿宋" w:hAnsi="仿宋"/>
          <w:color w:val="000000"/>
          <w:sz w:val="32"/>
          <w:szCs w:val="32"/>
        </w:rPr>
        <w:t>010-</w:t>
      </w:r>
      <w:r w:rsidR="007C4726">
        <w:rPr>
          <w:rFonts w:ascii="仿宋" w:eastAsia="仿宋" w:hAnsi="仿宋" w:hint="eastAsia"/>
          <w:color w:val="000000"/>
          <w:sz w:val="32"/>
          <w:szCs w:val="32"/>
        </w:rPr>
        <w:t>83682588</w:t>
      </w:r>
      <w:r w:rsidRPr="006B5391">
        <w:rPr>
          <w:rFonts w:ascii="仿宋" w:eastAsia="仿宋" w:hAnsi="仿宋"/>
          <w:color w:val="000000"/>
          <w:sz w:val="32"/>
          <w:szCs w:val="32"/>
        </w:rPr>
        <w:t xml:space="preserve"> </w:t>
      </w:r>
      <w:r w:rsidR="00E472CF">
        <w:rPr>
          <w:rFonts w:ascii="仿宋" w:eastAsia="仿宋" w:hAnsi="仿宋" w:hint="eastAsia"/>
          <w:color w:val="000000"/>
          <w:sz w:val="32"/>
          <w:szCs w:val="32"/>
        </w:rPr>
        <w:t>010-67680539</w:t>
      </w:r>
      <w:r w:rsidRPr="006B5391">
        <w:rPr>
          <w:rFonts w:ascii="仿宋" w:eastAsia="仿宋" w:hAnsi="仿宋"/>
          <w:color w:val="000000"/>
          <w:sz w:val="32"/>
          <w:szCs w:val="32"/>
        </w:rPr>
        <w:t xml:space="preserve"> </w:t>
      </w:r>
      <w:r w:rsidRPr="006B5391">
        <w:rPr>
          <w:rFonts w:ascii="仿宋" w:eastAsia="仿宋" w:hAnsi="仿宋" w:hint="eastAsia"/>
          <w:color w:val="000000"/>
          <w:sz w:val="32"/>
          <w:szCs w:val="32"/>
        </w:rPr>
        <w:t>传真：</w:t>
      </w:r>
      <w:r w:rsidRPr="006B5391">
        <w:rPr>
          <w:rFonts w:ascii="仿宋" w:eastAsia="仿宋" w:hAnsi="仿宋"/>
          <w:color w:val="000000"/>
          <w:sz w:val="32"/>
          <w:szCs w:val="32"/>
        </w:rPr>
        <w:t>010-</w:t>
      </w:r>
      <w:r w:rsidR="007C4726">
        <w:rPr>
          <w:rFonts w:ascii="仿宋" w:eastAsia="仿宋" w:hAnsi="仿宋" w:hint="eastAsia"/>
          <w:color w:val="000000"/>
          <w:sz w:val="32"/>
          <w:szCs w:val="32"/>
        </w:rPr>
        <w:t>83682588</w:t>
      </w:r>
    </w:p>
    <w:p w:rsidR="005F4409" w:rsidRPr="006B5391" w:rsidRDefault="005F4409" w:rsidP="0068548F">
      <w:pPr>
        <w:spacing w:line="52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6B5391">
        <w:rPr>
          <w:rFonts w:ascii="仿宋" w:eastAsia="仿宋" w:hAnsi="仿宋" w:hint="eastAsia"/>
          <w:color w:val="000000"/>
          <w:sz w:val="32"/>
          <w:szCs w:val="32"/>
        </w:rPr>
        <w:t>联</w:t>
      </w:r>
      <w:r w:rsidR="0068548F">
        <w:rPr>
          <w:rFonts w:ascii="仿宋" w:eastAsia="仿宋" w:hAnsi="仿宋" w:hint="eastAsia"/>
          <w:color w:val="000000"/>
          <w:sz w:val="32"/>
          <w:szCs w:val="32"/>
        </w:rPr>
        <w:t xml:space="preserve"> </w:t>
      </w:r>
      <w:r w:rsidRPr="006B5391">
        <w:rPr>
          <w:rFonts w:ascii="仿宋" w:eastAsia="仿宋" w:hAnsi="仿宋" w:hint="eastAsia"/>
          <w:color w:val="000000"/>
          <w:sz w:val="32"/>
          <w:szCs w:val="32"/>
        </w:rPr>
        <w:t>系</w:t>
      </w:r>
      <w:r w:rsidR="0068548F">
        <w:rPr>
          <w:rFonts w:ascii="仿宋" w:eastAsia="仿宋" w:hAnsi="仿宋" w:hint="eastAsia"/>
          <w:color w:val="000000"/>
          <w:sz w:val="32"/>
          <w:szCs w:val="32"/>
        </w:rPr>
        <w:t xml:space="preserve"> </w:t>
      </w:r>
      <w:r w:rsidRPr="006B5391">
        <w:rPr>
          <w:rFonts w:ascii="仿宋" w:eastAsia="仿宋" w:hAnsi="仿宋" w:hint="eastAsia"/>
          <w:color w:val="000000"/>
          <w:sz w:val="32"/>
          <w:szCs w:val="32"/>
        </w:rPr>
        <w:t>人：</w:t>
      </w:r>
      <w:proofErr w:type="gramStart"/>
      <w:r w:rsidR="007C4726">
        <w:rPr>
          <w:rFonts w:ascii="仿宋" w:eastAsia="仿宋" w:hAnsi="仿宋" w:hint="eastAsia"/>
          <w:color w:val="000000"/>
          <w:sz w:val="32"/>
          <w:szCs w:val="32"/>
        </w:rPr>
        <w:t>杨安笋</w:t>
      </w:r>
      <w:proofErr w:type="gramEnd"/>
      <w:r w:rsidR="00E472CF">
        <w:rPr>
          <w:rFonts w:ascii="仿宋" w:eastAsia="仿宋" w:hAnsi="仿宋" w:hint="eastAsia"/>
          <w:color w:val="000000"/>
          <w:sz w:val="32"/>
          <w:szCs w:val="32"/>
        </w:rPr>
        <w:t xml:space="preserve">  </w:t>
      </w:r>
      <w:bookmarkStart w:id="0" w:name="_GoBack"/>
      <w:bookmarkEnd w:id="0"/>
      <w:r w:rsidR="00E472CF">
        <w:rPr>
          <w:rFonts w:ascii="仿宋" w:eastAsia="仿宋" w:hAnsi="仿宋" w:hint="eastAsia"/>
          <w:color w:val="000000"/>
          <w:sz w:val="32"/>
          <w:szCs w:val="32"/>
        </w:rPr>
        <w:t>张明月</w:t>
      </w:r>
    </w:p>
    <w:p w:rsidR="005F4409" w:rsidRPr="006B5391" w:rsidRDefault="005F4409" w:rsidP="0068548F">
      <w:pPr>
        <w:spacing w:line="52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6B5391">
        <w:rPr>
          <w:rFonts w:ascii="仿宋" w:eastAsia="仿宋" w:hAnsi="仿宋" w:hint="eastAsia"/>
          <w:color w:val="000000"/>
          <w:sz w:val="32"/>
          <w:szCs w:val="32"/>
        </w:rPr>
        <w:t>电子邮箱：</w:t>
      </w:r>
      <w:r w:rsidR="007C4726">
        <w:rPr>
          <w:rFonts w:ascii="仿宋" w:eastAsia="仿宋" w:hAnsi="仿宋" w:hint="eastAsia"/>
          <w:color w:val="000000"/>
          <w:sz w:val="32"/>
          <w:szCs w:val="32"/>
        </w:rPr>
        <w:t>huiyuanbu109@vip.sina.com</w:t>
      </w:r>
    </w:p>
    <w:p w:rsidR="005F4409" w:rsidRPr="006B5391" w:rsidRDefault="005F4409" w:rsidP="0068548F">
      <w:pPr>
        <w:spacing w:line="52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</w:p>
    <w:p w:rsidR="005F4409" w:rsidRPr="006B5391" w:rsidRDefault="005F4409" w:rsidP="0068548F">
      <w:pPr>
        <w:spacing w:line="52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6B5391">
        <w:rPr>
          <w:rFonts w:ascii="仿宋" w:eastAsia="仿宋" w:hAnsi="仿宋" w:hint="eastAsia"/>
          <w:color w:val="000000"/>
          <w:sz w:val="32"/>
          <w:szCs w:val="32"/>
        </w:rPr>
        <w:t>附件：</w:t>
      </w:r>
      <w:r w:rsidRPr="006B5391">
        <w:rPr>
          <w:rFonts w:ascii="仿宋" w:eastAsia="仿宋" w:hAnsi="仿宋"/>
          <w:color w:val="000000"/>
          <w:sz w:val="32"/>
          <w:szCs w:val="32"/>
        </w:rPr>
        <w:t>201</w:t>
      </w:r>
      <w:r>
        <w:rPr>
          <w:rFonts w:ascii="仿宋" w:eastAsia="仿宋" w:hAnsi="仿宋"/>
          <w:color w:val="000000"/>
          <w:sz w:val="32"/>
          <w:szCs w:val="32"/>
        </w:rPr>
        <w:t>8</w:t>
      </w:r>
      <w:r w:rsidRPr="006B5391">
        <w:rPr>
          <w:rFonts w:ascii="仿宋" w:eastAsia="仿宋" w:hAnsi="仿宋" w:hint="eastAsia"/>
          <w:color w:val="000000"/>
          <w:sz w:val="32"/>
          <w:szCs w:val="32"/>
        </w:rPr>
        <w:t>年“北京市诚信创建企业”初审公示名单</w:t>
      </w:r>
    </w:p>
    <w:p w:rsidR="005F4409" w:rsidRPr="006B5391" w:rsidRDefault="005F4409" w:rsidP="006B5391">
      <w:pPr>
        <w:spacing w:line="520" w:lineRule="exact"/>
        <w:rPr>
          <w:rFonts w:ascii="仿宋" w:eastAsia="仿宋" w:hAnsi="仿宋"/>
          <w:color w:val="000000"/>
          <w:sz w:val="32"/>
          <w:szCs w:val="32"/>
        </w:rPr>
      </w:pPr>
    </w:p>
    <w:p w:rsidR="005F4409" w:rsidRPr="006B5391" w:rsidRDefault="005F4409" w:rsidP="0068548F">
      <w:pPr>
        <w:spacing w:line="520" w:lineRule="exact"/>
        <w:ind w:firstLineChars="1300" w:firstLine="4160"/>
        <w:rPr>
          <w:rFonts w:ascii="仿宋" w:eastAsia="仿宋" w:hAnsi="仿宋"/>
          <w:color w:val="000000"/>
          <w:sz w:val="32"/>
          <w:szCs w:val="32"/>
        </w:rPr>
      </w:pPr>
    </w:p>
    <w:p w:rsidR="005F4409" w:rsidRPr="006B5391" w:rsidRDefault="005F4409" w:rsidP="0068548F">
      <w:pPr>
        <w:spacing w:line="520" w:lineRule="exact"/>
        <w:ind w:firstLineChars="1550" w:firstLine="4960"/>
        <w:rPr>
          <w:rFonts w:ascii="仿宋" w:eastAsia="仿宋" w:hAnsi="仿宋"/>
          <w:color w:val="000000"/>
          <w:sz w:val="32"/>
          <w:szCs w:val="32"/>
        </w:rPr>
      </w:pPr>
      <w:r w:rsidRPr="007C4726">
        <w:rPr>
          <w:rFonts w:ascii="仿宋" w:eastAsia="仿宋" w:hAnsi="仿宋" w:hint="eastAsia"/>
          <w:color w:val="000000"/>
          <w:sz w:val="32"/>
          <w:szCs w:val="32"/>
        </w:rPr>
        <w:t>北京</w:t>
      </w:r>
      <w:r w:rsidR="007C4726" w:rsidRPr="007C4726">
        <w:rPr>
          <w:rFonts w:ascii="仿宋" w:eastAsia="仿宋" w:hAnsi="仿宋" w:hint="eastAsia"/>
          <w:color w:val="000000"/>
          <w:sz w:val="32"/>
          <w:szCs w:val="32"/>
        </w:rPr>
        <w:t>医药</w:t>
      </w:r>
      <w:r w:rsidRPr="007C4726">
        <w:rPr>
          <w:rFonts w:ascii="仿宋" w:eastAsia="仿宋" w:hAnsi="仿宋" w:hint="eastAsia"/>
          <w:color w:val="000000"/>
          <w:sz w:val="32"/>
          <w:szCs w:val="32"/>
        </w:rPr>
        <w:t>行业协会</w:t>
      </w:r>
    </w:p>
    <w:p w:rsidR="005F4409" w:rsidRPr="006B5391" w:rsidRDefault="005F4409" w:rsidP="0068548F">
      <w:pPr>
        <w:spacing w:line="520" w:lineRule="exact"/>
        <w:ind w:firstLineChars="1450" w:firstLine="4640"/>
        <w:rPr>
          <w:rFonts w:ascii="仿宋" w:eastAsia="仿宋" w:hAnsi="仿宋" w:cs="仿宋_GB2312"/>
          <w:color w:val="000000"/>
          <w:sz w:val="32"/>
          <w:szCs w:val="32"/>
        </w:rPr>
      </w:pPr>
      <w:r w:rsidRPr="006B5391">
        <w:rPr>
          <w:rFonts w:ascii="仿宋" w:eastAsia="仿宋" w:hAnsi="仿宋" w:hint="eastAsia"/>
          <w:color w:val="000000"/>
          <w:sz w:val="32"/>
          <w:szCs w:val="32"/>
        </w:rPr>
        <w:t>二</w:t>
      </w:r>
      <w:r w:rsidRPr="006B5391">
        <w:rPr>
          <w:rFonts w:ascii="仿宋" w:eastAsia="仿宋" w:hAnsi="仿宋" w:cs="宋体" w:hint="eastAsia"/>
          <w:color w:val="000000"/>
          <w:sz w:val="32"/>
          <w:szCs w:val="32"/>
        </w:rPr>
        <w:t>〇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一八</w:t>
      </w:r>
      <w:r w:rsidRPr="006B5391">
        <w:rPr>
          <w:rFonts w:ascii="仿宋" w:eastAsia="仿宋" w:hAnsi="仿宋" w:cs="仿宋_GB2312" w:hint="eastAsia"/>
          <w:color w:val="000000"/>
          <w:sz w:val="32"/>
          <w:szCs w:val="32"/>
        </w:rPr>
        <w:t>年十一月</w:t>
      </w:r>
      <w:r w:rsidR="007C4726">
        <w:rPr>
          <w:rFonts w:ascii="仿宋" w:eastAsia="仿宋" w:hAnsi="仿宋" w:cs="仿宋_GB2312" w:hint="eastAsia"/>
          <w:color w:val="000000"/>
          <w:sz w:val="32"/>
          <w:szCs w:val="32"/>
        </w:rPr>
        <w:t>八</w:t>
      </w:r>
      <w:r w:rsidRPr="006B5391">
        <w:rPr>
          <w:rFonts w:ascii="仿宋" w:eastAsia="仿宋" w:hAnsi="仿宋" w:cs="仿宋_GB2312" w:hint="eastAsia"/>
          <w:color w:val="000000"/>
          <w:sz w:val="32"/>
          <w:szCs w:val="32"/>
        </w:rPr>
        <w:t>日</w:t>
      </w:r>
    </w:p>
    <w:p w:rsidR="005F4409" w:rsidRPr="000B406D" w:rsidRDefault="005F4409" w:rsidP="0068548F">
      <w:pPr>
        <w:spacing w:line="600" w:lineRule="exact"/>
        <w:jc w:val="center"/>
        <w:rPr>
          <w:rFonts w:ascii="方正小标宋_GBK" w:eastAsia="方正小标宋_GBK" w:cs="Arial"/>
          <w:color w:val="000000"/>
          <w:sz w:val="44"/>
          <w:szCs w:val="44"/>
        </w:rPr>
      </w:pPr>
      <w:r>
        <w:rPr>
          <w:rFonts w:ascii="仿宋_GB2312" w:eastAsia="仿宋_GB2312" w:hAnsi="仿宋_GB2312" w:cs="仿宋_GB2312"/>
          <w:color w:val="000000"/>
          <w:sz w:val="32"/>
          <w:szCs w:val="32"/>
        </w:rPr>
        <w:br w:type="page"/>
      </w:r>
      <w:r w:rsidRPr="000B406D">
        <w:rPr>
          <w:rFonts w:ascii="方正小标宋_GBK" w:eastAsia="方正小标宋_GBK" w:cs="Arial"/>
          <w:color w:val="000000"/>
          <w:sz w:val="44"/>
          <w:szCs w:val="44"/>
        </w:rPr>
        <w:lastRenderedPageBreak/>
        <w:t>201</w:t>
      </w:r>
      <w:r>
        <w:rPr>
          <w:rFonts w:ascii="方正小标宋_GBK" w:eastAsia="方正小标宋_GBK" w:cs="Arial"/>
          <w:color w:val="000000"/>
          <w:sz w:val="44"/>
          <w:szCs w:val="44"/>
        </w:rPr>
        <w:t>8</w:t>
      </w:r>
      <w:r w:rsidRPr="000B406D">
        <w:rPr>
          <w:rFonts w:ascii="方正小标宋_GBK" w:eastAsia="方正小标宋_GBK" w:cs="Arial" w:hint="eastAsia"/>
          <w:color w:val="000000"/>
          <w:sz w:val="44"/>
          <w:szCs w:val="44"/>
        </w:rPr>
        <w:t>年“北京市诚信创建企业”</w:t>
      </w:r>
    </w:p>
    <w:p w:rsidR="005F4409" w:rsidRPr="000B406D" w:rsidRDefault="005F4409" w:rsidP="0068548F">
      <w:pPr>
        <w:spacing w:line="600" w:lineRule="exact"/>
        <w:jc w:val="center"/>
        <w:rPr>
          <w:rFonts w:ascii="方正小标宋_GBK" w:eastAsia="方正小标宋_GBK" w:hAnsi="宋体"/>
          <w:sz w:val="44"/>
          <w:szCs w:val="44"/>
        </w:rPr>
      </w:pPr>
      <w:r>
        <w:rPr>
          <w:rFonts w:ascii="方正小标宋_GBK" w:eastAsia="方正小标宋_GBK" w:cs="Arial" w:hint="eastAsia"/>
          <w:color w:val="000000"/>
          <w:sz w:val="44"/>
          <w:szCs w:val="44"/>
        </w:rPr>
        <w:t>初审</w:t>
      </w:r>
      <w:r w:rsidRPr="000B406D">
        <w:rPr>
          <w:rFonts w:ascii="方正小标宋_GBK" w:eastAsia="方正小标宋_GBK" w:cs="Arial" w:hint="eastAsia"/>
          <w:color w:val="000000"/>
          <w:sz w:val="44"/>
          <w:szCs w:val="44"/>
        </w:rPr>
        <w:t>公示名单</w:t>
      </w:r>
    </w:p>
    <w:p w:rsidR="005F4409" w:rsidRPr="006B5391" w:rsidRDefault="005F4409" w:rsidP="000B406D">
      <w:pPr>
        <w:spacing w:line="520" w:lineRule="exact"/>
        <w:jc w:val="center"/>
        <w:rPr>
          <w:rFonts w:ascii="黑体" w:eastAsia="黑体" w:hAnsi="黑体"/>
          <w:sz w:val="28"/>
          <w:szCs w:val="28"/>
        </w:rPr>
      </w:pPr>
      <w:r w:rsidRPr="006B5391">
        <w:rPr>
          <w:rFonts w:ascii="黑体" w:eastAsia="黑体" w:hAnsi="黑体" w:hint="eastAsia"/>
          <w:sz w:val="28"/>
          <w:szCs w:val="28"/>
        </w:rPr>
        <w:t>（排名不分先后）</w:t>
      </w:r>
    </w:p>
    <w:p w:rsidR="005F4409" w:rsidRDefault="005F4409" w:rsidP="00084161">
      <w:pPr>
        <w:spacing w:line="480" w:lineRule="exact"/>
        <w:rPr>
          <w:rFonts w:ascii="黑体" w:eastAsia="黑体" w:hAnsi="黑体" w:cs="宋体"/>
          <w:kern w:val="0"/>
          <w:sz w:val="32"/>
          <w:szCs w:val="32"/>
        </w:rPr>
      </w:pPr>
    </w:p>
    <w:p w:rsidR="005F4409" w:rsidRPr="00716456" w:rsidRDefault="005F4409" w:rsidP="006B5391">
      <w:pPr>
        <w:spacing w:line="520" w:lineRule="exact"/>
        <w:rPr>
          <w:rFonts w:ascii="黑体" w:eastAsia="黑体" w:hAnsi="黑体" w:cs="宋体"/>
          <w:kern w:val="0"/>
          <w:sz w:val="32"/>
          <w:szCs w:val="32"/>
        </w:rPr>
      </w:pPr>
      <w:r w:rsidRPr="006B5391">
        <w:rPr>
          <w:rFonts w:ascii="黑体" w:eastAsia="黑体" w:hAnsi="黑体" w:cs="宋体" w:hint="eastAsia"/>
          <w:kern w:val="0"/>
          <w:sz w:val="32"/>
          <w:szCs w:val="32"/>
        </w:rPr>
        <w:t>一、</w:t>
      </w:r>
      <w:r w:rsidRPr="006B5391">
        <w:rPr>
          <w:rFonts w:ascii="黑体" w:eastAsia="黑体" w:hAnsi="黑体" w:cs="宋体"/>
          <w:kern w:val="0"/>
          <w:sz w:val="32"/>
          <w:szCs w:val="32"/>
        </w:rPr>
        <w:t>2018</w:t>
      </w:r>
      <w:r w:rsidRPr="006B5391">
        <w:rPr>
          <w:rFonts w:ascii="黑体" w:eastAsia="黑体" w:hAnsi="黑体" w:cs="宋体" w:hint="eastAsia"/>
          <w:kern w:val="0"/>
          <w:sz w:val="32"/>
          <w:szCs w:val="32"/>
        </w:rPr>
        <w:t>年新创建企业</w:t>
      </w:r>
    </w:p>
    <w:p w:rsidR="00F51295" w:rsidRDefault="00F51295" w:rsidP="00F51295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1</w:t>
      </w:r>
      <w:r w:rsidRPr="006B5391"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北京华靳制药有限公司</w:t>
      </w:r>
    </w:p>
    <w:p w:rsidR="00F51295" w:rsidRDefault="00F51295" w:rsidP="00F51295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2</w:t>
      </w:r>
      <w:r w:rsidR="005F4409" w:rsidRPr="006B5391"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="007C4726" w:rsidRPr="007C4726">
        <w:rPr>
          <w:rFonts w:ascii="仿宋" w:eastAsia="仿宋" w:hAnsi="仿宋" w:cs="宋体" w:hint="eastAsia"/>
          <w:kern w:val="0"/>
          <w:sz w:val="32"/>
          <w:szCs w:val="32"/>
        </w:rPr>
        <w:t>北京市富乐科技开发有限公司</w:t>
      </w:r>
    </w:p>
    <w:p w:rsidR="00F51295" w:rsidRPr="00F51295" w:rsidRDefault="00F51295" w:rsidP="00F51295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3</w:t>
      </w:r>
      <w:r w:rsidRPr="00F51295">
        <w:rPr>
          <w:rFonts w:ascii="仿宋" w:eastAsia="仿宋" w:hAnsi="仿宋" w:cs="宋体" w:hint="eastAsia"/>
          <w:kern w:val="0"/>
          <w:sz w:val="32"/>
          <w:szCs w:val="32"/>
        </w:rPr>
        <w:t>、北京法莫斯达制药科技有限公司</w:t>
      </w:r>
    </w:p>
    <w:p w:rsidR="005F4409" w:rsidRPr="006B5391" w:rsidRDefault="00F51295" w:rsidP="00F51295">
      <w:pPr>
        <w:spacing w:line="520" w:lineRule="exac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4</w:t>
      </w:r>
      <w:r w:rsidRPr="00F51295">
        <w:rPr>
          <w:rFonts w:ascii="仿宋" w:eastAsia="仿宋" w:hAnsi="仿宋" w:cs="宋体" w:hint="eastAsia"/>
          <w:kern w:val="0"/>
          <w:sz w:val="32"/>
          <w:szCs w:val="32"/>
        </w:rPr>
        <w:t>、北京国仁堂医药科技发展有限公司</w:t>
      </w:r>
    </w:p>
    <w:p w:rsidR="00F51295" w:rsidRPr="006B5391" w:rsidRDefault="00F51295" w:rsidP="00F51295">
      <w:pPr>
        <w:spacing w:line="520" w:lineRule="exac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5</w:t>
      </w:r>
      <w:r w:rsidRPr="006B5391"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华颐药业有限公司</w:t>
      </w:r>
    </w:p>
    <w:p w:rsidR="005F4409" w:rsidRPr="006B5391" w:rsidRDefault="00F51295" w:rsidP="006B5391">
      <w:pPr>
        <w:spacing w:line="520" w:lineRule="exact"/>
        <w:rPr>
          <w:rFonts w:ascii="仿宋" w:eastAsia="仿宋" w:hAnsi="仿宋" w:cs="宋体"/>
          <w:b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6</w:t>
      </w:r>
      <w:r w:rsidR="005F4409" w:rsidRPr="006B5391"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="007C4726" w:rsidRPr="007C4726">
        <w:rPr>
          <w:rFonts w:ascii="仿宋" w:eastAsia="仿宋" w:hAnsi="仿宋" w:cs="宋体" w:hint="eastAsia"/>
          <w:kern w:val="0"/>
          <w:sz w:val="32"/>
          <w:szCs w:val="32"/>
        </w:rPr>
        <w:t>恒联海航（北京）管理咨询有限公司</w:t>
      </w:r>
    </w:p>
    <w:p w:rsidR="00716456" w:rsidRPr="006B5391" w:rsidRDefault="005F4409" w:rsidP="006B5391">
      <w:pPr>
        <w:spacing w:line="520" w:lineRule="exact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>二</w:t>
      </w:r>
      <w:r w:rsidRPr="006B5391">
        <w:rPr>
          <w:rFonts w:ascii="黑体" w:eastAsia="黑体" w:hAnsi="黑体" w:cs="宋体" w:hint="eastAsia"/>
          <w:kern w:val="0"/>
          <w:sz w:val="32"/>
          <w:szCs w:val="32"/>
        </w:rPr>
        <w:t>、</w:t>
      </w:r>
      <w:r w:rsidRPr="006B5391">
        <w:rPr>
          <w:rFonts w:ascii="黑体" w:eastAsia="黑体" w:hAnsi="黑体" w:cs="宋体"/>
          <w:kern w:val="0"/>
          <w:sz w:val="32"/>
          <w:szCs w:val="32"/>
        </w:rPr>
        <w:t>2018</w:t>
      </w:r>
      <w:r w:rsidRPr="006B5391">
        <w:rPr>
          <w:rFonts w:ascii="黑体" w:eastAsia="黑体" w:hAnsi="黑体" w:cs="宋体" w:hint="eastAsia"/>
          <w:kern w:val="0"/>
          <w:sz w:val="32"/>
          <w:szCs w:val="32"/>
        </w:rPr>
        <w:t>年</w:t>
      </w:r>
      <w:r>
        <w:rPr>
          <w:rFonts w:ascii="黑体" w:eastAsia="黑体" w:hAnsi="黑体" w:cs="宋体" w:hint="eastAsia"/>
          <w:kern w:val="0"/>
          <w:sz w:val="32"/>
          <w:szCs w:val="32"/>
        </w:rPr>
        <w:t>复审</w:t>
      </w:r>
      <w:r w:rsidRPr="006B5391">
        <w:rPr>
          <w:rFonts w:ascii="黑体" w:eastAsia="黑体" w:hAnsi="黑体" w:cs="宋体" w:hint="eastAsia"/>
          <w:kern w:val="0"/>
          <w:sz w:val="32"/>
          <w:szCs w:val="32"/>
        </w:rPr>
        <w:t>企业</w:t>
      </w:r>
    </w:p>
    <w:p w:rsidR="007C4726" w:rsidRPr="007C4726" w:rsidRDefault="005F4409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 w:rsidRPr="006B5391">
        <w:rPr>
          <w:rFonts w:ascii="仿宋" w:eastAsia="仿宋" w:hAnsi="仿宋" w:cs="宋体"/>
          <w:kern w:val="0"/>
          <w:sz w:val="32"/>
          <w:szCs w:val="32"/>
        </w:rPr>
        <w:t>1</w:t>
      </w:r>
      <w:r w:rsidR="007C4726"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="007C4726" w:rsidRPr="007C4726">
        <w:rPr>
          <w:rFonts w:ascii="仿宋" w:eastAsia="仿宋" w:hAnsi="仿宋" w:cs="宋体" w:hint="eastAsia"/>
          <w:kern w:val="0"/>
          <w:sz w:val="32"/>
          <w:szCs w:val="32"/>
        </w:rPr>
        <w:t>北京圣永制药有限公司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2、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北京同仁堂商业投资集团有限公司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3、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北京杏林药业有限责任公司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4、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北京同仁堂科技发展股份有限公司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5、</w:t>
      </w:r>
      <w:proofErr w:type="gramStart"/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北京智飞绿竹</w:t>
      </w:r>
      <w:proofErr w:type="gramEnd"/>
      <w:r w:rsidRPr="007C4726">
        <w:rPr>
          <w:rFonts w:ascii="仿宋" w:eastAsia="仿宋" w:hAnsi="仿宋" w:cs="宋体" w:hint="eastAsia"/>
          <w:kern w:val="0"/>
          <w:sz w:val="32"/>
          <w:szCs w:val="32"/>
        </w:rPr>
        <w:t>生物制药有限公司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6、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北京华大吉比爱生物技术有限公司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7、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北京同仁堂股份有限公司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8、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北京东兴堂科技发展有限公司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9、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悦康药业集团有限公司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10、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北京怡然堂药店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11、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舒泰神（北京）生物制药股份有限公司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12、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北京白象新技术有限公司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13、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北京赛科昌盛医药有限责任公司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14、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北京万生药业有限责任公司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lastRenderedPageBreak/>
        <w:t>15、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北京市</w:t>
      </w:r>
      <w:proofErr w:type="gramStart"/>
      <w:r w:rsidRPr="007C4726">
        <w:rPr>
          <w:rFonts w:ascii="仿宋" w:eastAsia="仿宋" w:hAnsi="仿宋" w:cs="宋体" w:hint="eastAsia"/>
          <w:kern w:val="0"/>
          <w:sz w:val="32"/>
          <w:szCs w:val="32"/>
        </w:rPr>
        <w:t>科益丰生物技术</w:t>
      </w:r>
      <w:proofErr w:type="gramEnd"/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发展有限公司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16、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国药控股北京天</w:t>
      </w:r>
      <w:proofErr w:type="gramStart"/>
      <w:r w:rsidRPr="007C4726">
        <w:rPr>
          <w:rFonts w:ascii="仿宋" w:eastAsia="仿宋" w:hAnsi="仿宋" w:cs="宋体" w:hint="eastAsia"/>
          <w:kern w:val="0"/>
          <w:sz w:val="32"/>
          <w:szCs w:val="32"/>
        </w:rPr>
        <w:t>星普信生物</w:t>
      </w:r>
      <w:proofErr w:type="gramEnd"/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医药有限公司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17、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北京嘉林药业股份有限公司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18、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北京沈忆医疗技术有限公司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19、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北京同仁堂林肯公园药店有限责任公司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20、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北京大恒</w:t>
      </w:r>
      <w:proofErr w:type="gramStart"/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倍</w:t>
      </w:r>
      <w:proofErr w:type="gramEnd"/>
      <w:r w:rsidRPr="007C4726">
        <w:rPr>
          <w:rFonts w:ascii="仿宋" w:eastAsia="仿宋" w:hAnsi="仿宋" w:cs="宋体" w:hint="eastAsia"/>
          <w:kern w:val="0"/>
          <w:sz w:val="32"/>
          <w:szCs w:val="32"/>
        </w:rPr>
        <w:t>生药业有限公司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21、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北京中成康富科技股份有限公司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22、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北京诚济制药股份有限公司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23、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北京康美制药有限公司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24、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北京华素制药股份有限公司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25、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康美（北京）药业有限公司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26、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北京灵泽医药技术开发有限公司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27、</w:t>
      </w:r>
      <w:proofErr w:type="gramStart"/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北京卫仁中药</w:t>
      </w:r>
      <w:proofErr w:type="gramEnd"/>
      <w:r w:rsidRPr="007C4726">
        <w:rPr>
          <w:rFonts w:ascii="仿宋" w:eastAsia="仿宋" w:hAnsi="仿宋" w:cs="宋体" w:hint="eastAsia"/>
          <w:kern w:val="0"/>
          <w:sz w:val="32"/>
          <w:szCs w:val="32"/>
        </w:rPr>
        <w:t>饮片厂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28、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北京科园信海医药经营有限公司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29、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北京同仁堂制药有限公司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30、</w:t>
      </w:r>
      <w:proofErr w:type="gramStart"/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北京诚益通</w:t>
      </w:r>
      <w:proofErr w:type="gramEnd"/>
      <w:r w:rsidRPr="007C4726">
        <w:rPr>
          <w:rFonts w:ascii="仿宋" w:eastAsia="仿宋" w:hAnsi="仿宋" w:cs="宋体" w:hint="eastAsia"/>
          <w:kern w:val="0"/>
          <w:sz w:val="32"/>
          <w:szCs w:val="32"/>
        </w:rPr>
        <w:t>控制工程科技股份有限公司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31、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北京华</w:t>
      </w:r>
      <w:proofErr w:type="gramStart"/>
      <w:r w:rsidRPr="007C4726">
        <w:rPr>
          <w:rFonts w:ascii="仿宋" w:eastAsia="仿宋" w:hAnsi="仿宋" w:cs="宋体" w:hint="eastAsia"/>
          <w:kern w:val="0"/>
          <w:sz w:val="32"/>
          <w:szCs w:val="32"/>
        </w:rPr>
        <w:t>信依耀工程</w:t>
      </w:r>
      <w:proofErr w:type="gramEnd"/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咨询服务有限公司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32、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北京同仁堂科技发展股份有限公司制药厂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33、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北京太洋药业股份有限公司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34、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北京康仁堂药业有限公司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35、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北京迈迪顶峰医疗科技有限公司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36、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华润新龙（北京）医药有限公司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37、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北京建生药业有限公司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38、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北京四环制药有限公司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39、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北京以岭药业有限公司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40、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北京同仁堂崇文门药店有限责任公司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lastRenderedPageBreak/>
        <w:t>4</w:t>
      </w:r>
      <w:r w:rsidR="00716456">
        <w:rPr>
          <w:rFonts w:ascii="仿宋" w:eastAsia="仿宋" w:hAnsi="仿宋" w:cs="宋体" w:hint="eastAsia"/>
          <w:kern w:val="0"/>
          <w:sz w:val="32"/>
          <w:szCs w:val="32"/>
        </w:rPr>
        <w:t>1</w:t>
      </w:r>
      <w:r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</w:t>
      </w:r>
      <w:proofErr w:type="gramStart"/>
      <w:r w:rsidRPr="007C4726">
        <w:rPr>
          <w:rFonts w:ascii="仿宋" w:eastAsia="仿宋" w:hAnsi="仿宋" w:cs="宋体" w:hint="eastAsia"/>
          <w:kern w:val="0"/>
          <w:sz w:val="32"/>
          <w:szCs w:val="32"/>
        </w:rPr>
        <w:t>远大九</w:t>
      </w:r>
      <w:proofErr w:type="gramEnd"/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和药业有限公司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4</w:t>
      </w:r>
      <w:r w:rsidR="00716456">
        <w:rPr>
          <w:rFonts w:ascii="仿宋" w:eastAsia="仿宋" w:hAnsi="仿宋" w:cs="宋体" w:hint="eastAsia"/>
          <w:kern w:val="0"/>
          <w:sz w:val="32"/>
          <w:szCs w:val="32"/>
        </w:rPr>
        <w:t>2</w:t>
      </w:r>
      <w:r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北京四环生物制药有限公司</w:t>
      </w:r>
    </w:p>
    <w:p w:rsidR="007C4726" w:rsidRPr="007C4726" w:rsidRDefault="0071645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43</w:t>
      </w:r>
      <w:r w:rsidR="007C4726"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="007C4726" w:rsidRPr="007C4726">
        <w:rPr>
          <w:rFonts w:ascii="仿宋" w:eastAsia="仿宋" w:hAnsi="仿宋" w:cs="宋体" w:hint="eastAsia"/>
          <w:kern w:val="0"/>
          <w:sz w:val="32"/>
          <w:szCs w:val="32"/>
        </w:rPr>
        <w:t>北京万生人和科技有限公司</w:t>
      </w:r>
    </w:p>
    <w:p w:rsidR="007C4726" w:rsidRPr="007C4726" w:rsidRDefault="0071645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44</w:t>
      </w:r>
      <w:r w:rsidR="007C4726"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="007C4726" w:rsidRPr="007C4726">
        <w:rPr>
          <w:rFonts w:ascii="仿宋" w:eastAsia="仿宋" w:hAnsi="仿宋" w:cs="宋体" w:hint="eastAsia"/>
          <w:kern w:val="0"/>
          <w:sz w:val="32"/>
          <w:szCs w:val="32"/>
        </w:rPr>
        <w:t>乐普药业（北京）有限责任公司</w:t>
      </w:r>
    </w:p>
    <w:p w:rsidR="007C4726" w:rsidRPr="007C4726" w:rsidRDefault="0071645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45</w:t>
      </w:r>
      <w:r w:rsidR="007C4726"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="007C4726" w:rsidRPr="007C4726">
        <w:rPr>
          <w:rFonts w:ascii="仿宋" w:eastAsia="仿宋" w:hAnsi="仿宋" w:cs="宋体" w:hint="eastAsia"/>
          <w:kern w:val="0"/>
          <w:sz w:val="32"/>
          <w:szCs w:val="32"/>
        </w:rPr>
        <w:t>北京春风药业有限公司</w:t>
      </w:r>
    </w:p>
    <w:p w:rsidR="007C4726" w:rsidRPr="007C4726" w:rsidRDefault="0071645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46</w:t>
      </w:r>
      <w:r w:rsidR="007C4726"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="007C4726" w:rsidRPr="007C4726">
        <w:rPr>
          <w:rFonts w:ascii="仿宋" w:eastAsia="仿宋" w:hAnsi="仿宋" w:cs="宋体" w:hint="eastAsia"/>
          <w:kern w:val="0"/>
          <w:sz w:val="32"/>
          <w:szCs w:val="32"/>
        </w:rPr>
        <w:t>北京协和药厂</w:t>
      </w:r>
    </w:p>
    <w:p w:rsidR="007C4726" w:rsidRPr="007C4726" w:rsidRDefault="0071645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47</w:t>
      </w:r>
      <w:r w:rsidR="007C4726"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="007C4726" w:rsidRPr="007C4726">
        <w:rPr>
          <w:rFonts w:ascii="仿宋" w:eastAsia="仿宋" w:hAnsi="仿宋" w:cs="宋体" w:hint="eastAsia"/>
          <w:kern w:val="0"/>
          <w:sz w:val="32"/>
          <w:szCs w:val="32"/>
        </w:rPr>
        <w:t>华润赛科药业有限责任公司</w:t>
      </w:r>
    </w:p>
    <w:p w:rsidR="007C4726" w:rsidRPr="007C4726" w:rsidRDefault="0071645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48</w:t>
      </w:r>
      <w:r w:rsidR="007C4726"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="007C4726" w:rsidRPr="007C4726">
        <w:rPr>
          <w:rFonts w:ascii="仿宋" w:eastAsia="仿宋" w:hAnsi="仿宋" w:cs="宋体" w:hint="eastAsia"/>
          <w:kern w:val="0"/>
          <w:sz w:val="32"/>
          <w:szCs w:val="32"/>
        </w:rPr>
        <w:t>北京万特尔生物制药有限公司</w:t>
      </w:r>
    </w:p>
    <w:p w:rsidR="007C4726" w:rsidRPr="007C4726" w:rsidRDefault="0071645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49</w:t>
      </w:r>
      <w:r w:rsidR="007C4726"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="007C4726" w:rsidRPr="007C4726">
        <w:rPr>
          <w:rFonts w:ascii="仿宋" w:eastAsia="仿宋" w:hAnsi="仿宋" w:cs="宋体" w:hint="eastAsia"/>
          <w:kern w:val="0"/>
          <w:sz w:val="32"/>
          <w:szCs w:val="32"/>
        </w:rPr>
        <w:t>北京泰德制药股份有限公司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5</w:t>
      </w:r>
      <w:r w:rsidR="00716456">
        <w:rPr>
          <w:rFonts w:ascii="仿宋" w:eastAsia="仿宋" w:hAnsi="仿宋" w:cs="宋体" w:hint="eastAsia"/>
          <w:kern w:val="0"/>
          <w:sz w:val="32"/>
          <w:szCs w:val="32"/>
        </w:rPr>
        <w:t>0</w:t>
      </w:r>
      <w:r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北京赛升药业股份有限公司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5</w:t>
      </w:r>
      <w:r w:rsidR="00716456">
        <w:rPr>
          <w:rFonts w:ascii="仿宋" w:eastAsia="仿宋" w:hAnsi="仿宋" w:cs="宋体" w:hint="eastAsia"/>
          <w:kern w:val="0"/>
          <w:sz w:val="32"/>
          <w:szCs w:val="32"/>
        </w:rPr>
        <w:t>1</w:t>
      </w:r>
      <w:r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北京甘甘科技有限公司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5</w:t>
      </w:r>
      <w:r w:rsidR="00716456">
        <w:rPr>
          <w:rFonts w:ascii="仿宋" w:eastAsia="仿宋" w:hAnsi="仿宋" w:cs="宋体" w:hint="eastAsia"/>
          <w:kern w:val="0"/>
          <w:sz w:val="32"/>
          <w:szCs w:val="32"/>
        </w:rPr>
        <w:t>2</w:t>
      </w:r>
      <w:r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北京京丰制药集团有限公司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5</w:t>
      </w:r>
      <w:r w:rsidR="00716456">
        <w:rPr>
          <w:rFonts w:ascii="仿宋" w:eastAsia="仿宋" w:hAnsi="仿宋" w:cs="宋体" w:hint="eastAsia"/>
          <w:kern w:val="0"/>
          <w:sz w:val="32"/>
          <w:szCs w:val="32"/>
        </w:rPr>
        <w:t>3</w:t>
      </w:r>
      <w:r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北京百强医疗器械有限责任公司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5</w:t>
      </w:r>
      <w:r w:rsidR="00716456">
        <w:rPr>
          <w:rFonts w:ascii="仿宋" w:eastAsia="仿宋" w:hAnsi="仿宋" w:cs="宋体" w:hint="eastAsia"/>
          <w:kern w:val="0"/>
          <w:sz w:val="32"/>
          <w:szCs w:val="32"/>
        </w:rPr>
        <w:t>4</w:t>
      </w:r>
      <w:r>
        <w:rPr>
          <w:rFonts w:ascii="仿宋" w:eastAsia="仿宋" w:hAnsi="仿宋" w:cs="宋体" w:hint="eastAsia"/>
          <w:kern w:val="0"/>
          <w:sz w:val="32"/>
          <w:szCs w:val="32"/>
        </w:rPr>
        <w:t>、</w:t>
      </w:r>
      <w:proofErr w:type="gramStart"/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嘉事堂</w:t>
      </w:r>
      <w:proofErr w:type="gramEnd"/>
      <w:r w:rsidRPr="007C4726">
        <w:rPr>
          <w:rFonts w:ascii="仿宋" w:eastAsia="仿宋" w:hAnsi="仿宋" w:cs="宋体" w:hint="eastAsia"/>
          <w:kern w:val="0"/>
          <w:sz w:val="32"/>
          <w:szCs w:val="32"/>
        </w:rPr>
        <w:t>药业股份有限公司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5</w:t>
      </w:r>
      <w:r w:rsidR="00716456">
        <w:rPr>
          <w:rFonts w:ascii="仿宋" w:eastAsia="仿宋" w:hAnsi="仿宋" w:cs="宋体" w:hint="eastAsia"/>
          <w:kern w:val="0"/>
          <w:sz w:val="32"/>
          <w:szCs w:val="32"/>
        </w:rPr>
        <w:t>5</w:t>
      </w:r>
      <w:r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北京万东医疗科技股份有限公司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5</w:t>
      </w:r>
      <w:r w:rsidR="00716456">
        <w:rPr>
          <w:rFonts w:ascii="仿宋" w:eastAsia="仿宋" w:hAnsi="仿宋" w:cs="宋体" w:hint="eastAsia"/>
          <w:kern w:val="0"/>
          <w:sz w:val="32"/>
          <w:szCs w:val="32"/>
        </w:rPr>
        <w:t>6</w:t>
      </w:r>
      <w:r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北京华润高科天然药物有限公司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5</w:t>
      </w:r>
      <w:r w:rsidR="00716456">
        <w:rPr>
          <w:rFonts w:ascii="仿宋" w:eastAsia="仿宋" w:hAnsi="仿宋" w:cs="宋体" w:hint="eastAsia"/>
          <w:kern w:val="0"/>
          <w:sz w:val="32"/>
          <w:szCs w:val="32"/>
        </w:rPr>
        <w:t>7</w:t>
      </w:r>
      <w:r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北京振东康远制药有限公司</w:t>
      </w:r>
    </w:p>
    <w:p w:rsidR="007C4726" w:rsidRPr="007C4726" w:rsidRDefault="0071645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58</w:t>
      </w:r>
      <w:r w:rsidR="007C4726"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="007C4726" w:rsidRPr="007C4726">
        <w:rPr>
          <w:rFonts w:ascii="仿宋" w:eastAsia="仿宋" w:hAnsi="仿宋" w:cs="宋体" w:hint="eastAsia"/>
          <w:kern w:val="0"/>
          <w:sz w:val="32"/>
          <w:szCs w:val="32"/>
        </w:rPr>
        <w:t>北京怡和嘉业医疗科技股份有限公司</w:t>
      </w:r>
    </w:p>
    <w:p w:rsidR="007C4726" w:rsidRPr="007C4726" w:rsidRDefault="0071645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59</w:t>
      </w:r>
      <w:r w:rsidR="007C4726"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="007C4726" w:rsidRPr="007C4726">
        <w:rPr>
          <w:rFonts w:ascii="仿宋" w:eastAsia="仿宋" w:hAnsi="仿宋" w:cs="宋体" w:hint="eastAsia"/>
          <w:kern w:val="0"/>
          <w:sz w:val="32"/>
          <w:szCs w:val="32"/>
        </w:rPr>
        <w:t>北京恒和康建医药有限公司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6</w:t>
      </w:r>
      <w:r w:rsidR="00716456">
        <w:rPr>
          <w:rFonts w:ascii="仿宋" w:eastAsia="仿宋" w:hAnsi="仿宋" w:cs="宋体" w:hint="eastAsia"/>
          <w:kern w:val="0"/>
          <w:sz w:val="32"/>
          <w:szCs w:val="32"/>
        </w:rPr>
        <w:t>0</w:t>
      </w:r>
      <w:r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北京康辰药业股份有限公司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6</w:t>
      </w:r>
      <w:r w:rsidR="00716456">
        <w:rPr>
          <w:rFonts w:ascii="仿宋" w:eastAsia="仿宋" w:hAnsi="仿宋" w:cs="宋体" w:hint="eastAsia"/>
          <w:kern w:val="0"/>
          <w:sz w:val="32"/>
          <w:szCs w:val="32"/>
        </w:rPr>
        <w:t>1</w:t>
      </w:r>
      <w:r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北京美康永正医药有限公司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6</w:t>
      </w:r>
      <w:r w:rsidR="00716456">
        <w:rPr>
          <w:rFonts w:ascii="仿宋" w:eastAsia="仿宋" w:hAnsi="仿宋" w:cs="宋体" w:hint="eastAsia"/>
          <w:kern w:val="0"/>
          <w:sz w:val="32"/>
          <w:szCs w:val="32"/>
        </w:rPr>
        <w:t>2</w:t>
      </w:r>
      <w:r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北京亚宝生物药业有限公司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6</w:t>
      </w:r>
      <w:r w:rsidR="00716456">
        <w:rPr>
          <w:rFonts w:ascii="仿宋" w:eastAsia="仿宋" w:hAnsi="仿宋" w:cs="宋体" w:hint="eastAsia"/>
          <w:kern w:val="0"/>
          <w:sz w:val="32"/>
          <w:szCs w:val="32"/>
        </w:rPr>
        <w:t>3</w:t>
      </w:r>
      <w:r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北京金象复星医药股份有限公司白塔寺药店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6</w:t>
      </w:r>
      <w:r w:rsidR="00716456">
        <w:rPr>
          <w:rFonts w:ascii="仿宋" w:eastAsia="仿宋" w:hAnsi="仿宋" w:cs="宋体" w:hint="eastAsia"/>
          <w:kern w:val="0"/>
          <w:sz w:val="32"/>
          <w:szCs w:val="32"/>
        </w:rPr>
        <w:t>4</w:t>
      </w:r>
      <w:r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北京六一生物科技有限公司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6</w:t>
      </w:r>
      <w:r w:rsidR="00716456">
        <w:rPr>
          <w:rFonts w:ascii="仿宋" w:eastAsia="仿宋" w:hAnsi="仿宋" w:cs="宋体" w:hint="eastAsia"/>
          <w:kern w:val="0"/>
          <w:sz w:val="32"/>
          <w:szCs w:val="32"/>
        </w:rPr>
        <w:t>5</w:t>
      </w:r>
      <w:r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北京蓬阳丰业医疗设备有限公司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6</w:t>
      </w:r>
      <w:r w:rsidR="00716456">
        <w:rPr>
          <w:rFonts w:ascii="仿宋" w:eastAsia="仿宋" w:hAnsi="仿宋" w:cs="宋体" w:hint="eastAsia"/>
          <w:kern w:val="0"/>
          <w:sz w:val="32"/>
          <w:szCs w:val="32"/>
        </w:rPr>
        <w:t>6</w:t>
      </w:r>
      <w:r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北京麦迪海药业有限责任公司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lastRenderedPageBreak/>
        <w:t>6</w:t>
      </w:r>
      <w:r w:rsidR="00716456">
        <w:rPr>
          <w:rFonts w:ascii="仿宋" w:eastAsia="仿宋" w:hAnsi="仿宋" w:cs="宋体" w:hint="eastAsia"/>
          <w:kern w:val="0"/>
          <w:sz w:val="32"/>
          <w:szCs w:val="32"/>
        </w:rPr>
        <w:t>7</w:t>
      </w:r>
      <w:r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北京市双桥燕京中药饮片厂</w:t>
      </w:r>
    </w:p>
    <w:p w:rsidR="007C4726" w:rsidRPr="007C4726" w:rsidRDefault="0071645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68</w:t>
      </w:r>
      <w:r w:rsidR="007C4726"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="007C4726" w:rsidRPr="007C4726">
        <w:rPr>
          <w:rFonts w:ascii="仿宋" w:eastAsia="仿宋" w:hAnsi="仿宋" w:cs="宋体" w:hint="eastAsia"/>
          <w:kern w:val="0"/>
          <w:sz w:val="32"/>
          <w:szCs w:val="32"/>
        </w:rPr>
        <w:t>国药控股北京华鸿有限公司</w:t>
      </w:r>
    </w:p>
    <w:p w:rsidR="007C4726" w:rsidRPr="007C4726" w:rsidRDefault="0071645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69</w:t>
      </w:r>
      <w:r w:rsidR="007C4726"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="007C4726" w:rsidRPr="007C4726">
        <w:rPr>
          <w:rFonts w:ascii="仿宋" w:eastAsia="仿宋" w:hAnsi="仿宋" w:cs="宋体" w:hint="eastAsia"/>
          <w:kern w:val="0"/>
          <w:sz w:val="32"/>
          <w:szCs w:val="32"/>
        </w:rPr>
        <w:t>北京金象复星医药股份有限公司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7</w:t>
      </w:r>
      <w:r w:rsidR="00716456">
        <w:rPr>
          <w:rFonts w:ascii="仿宋" w:eastAsia="仿宋" w:hAnsi="仿宋" w:cs="宋体" w:hint="eastAsia"/>
          <w:kern w:val="0"/>
          <w:sz w:val="32"/>
          <w:szCs w:val="32"/>
        </w:rPr>
        <w:t>0</w:t>
      </w:r>
      <w:r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瑞雅科医药（北京）有限公司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7</w:t>
      </w:r>
      <w:r w:rsidR="00716456">
        <w:rPr>
          <w:rFonts w:ascii="仿宋" w:eastAsia="仿宋" w:hAnsi="仿宋" w:cs="宋体" w:hint="eastAsia"/>
          <w:kern w:val="0"/>
          <w:sz w:val="32"/>
          <w:szCs w:val="32"/>
        </w:rPr>
        <w:t>1</w:t>
      </w:r>
      <w:r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乐普（北京）医疗器械股份有限公司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7</w:t>
      </w:r>
      <w:r w:rsidR="00716456">
        <w:rPr>
          <w:rFonts w:ascii="仿宋" w:eastAsia="仿宋" w:hAnsi="仿宋" w:cs="宋体" w:hint="eastAsia"/>
          <w:kern w:val="0"/>
          <w:sz w:val="32"/>
          <w:szCs w:val="32"/>
        </w:rPr>
        <w:t>2</w:t>
      </w:r>
      <w:r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北京北大维信生物科技有限公司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7</w:t>
      </w:r>
      <w:r w:rsidR="00716456">
        <w:rPr>
          <w:rFonts w:ascii="仿宋" w:eastAsia="仿宋" w:hAnsi="仿宋" w:cs="宋体" w:hint="eastAsia"/>
          <w:kern w:val="0"/>
          <w:sz w:val="32"/>
          <w:szCs w:val="32"/>
        </w:rPr>
        <w:t>3</w:t>
      </w:r>
      <w:r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上药康德乐（北京）医药有限公司</w:t>
      </w:r>
    </w:p>
    <w:p w:rsidR="007C4726" w:rsidRPr="007C4726" w:rsidRDefault="007C4726" w:rsidP="007C4726">
      <w:pPr>
        <w:spacing w:line="520" w:lineRule="exac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7</w:t>
      </w:r>
      <w:r w:rsidR="00716456">
        <w:rPr>
          <w:rFonts w:ascii="仿宋" w:eastAsia="仿宋" w:hAnsi="仿宋" w:cs="宋体" w:hint="eastAsia"/>
          <w:kern w:val="0"/>
          <w:sz w:val="32"/>
          <w:szCs w:val="32"/>
        </w:rPr>
        <w:t>4</w:t>
      </w:r>
      <w:r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Pr="007C4726">
        <w:rPr>
          <w:rFonts w:ascii="仿宋" w:eastAsia="仿宋" w:hAnsi="仿宋" w:cs="宋体" w:hint="eastAsia"/>
          <w:kern w:val="0"/>
          <w:sz w:val="32"/>
          <w:szCs w:val="32"/>
        </w:rPr>
        <w:t>扬子江药业集团北京海燕药业有限公司</w:t>
      </w:r>
    </w:p>
    <w:p w:rsidR="005F4409" w:rsidRPr="00A770E7" w:rsidRDefault="005F4409" w:rsidP="001D1975">
      <w:pPr>
        <w:spacing w:line="520" w:lineRule="exact"/>
        <w:ind w:firstLineChars="200" w:firstLine="643"/>
        <w:rPr>
          <w:rFonts w:ascii="仿宋" w:eastAsia="仿宋" w:hAnsi="仿宋" w:cs="仿宋_GB2312"/>
          <w:b/>
          <w:color w:val="FF0000"/>
          <w:sz w:val="32"/>
          <w:szCs w:val="32"/>
        </w:rPr>
      </w:pPr>
    </w:p>
    <w:sectPr w:rsidR="005F4409" w:rsidRPr="00A770E7" w:rsidSect="00A27E49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66E4" w:rsidRDefault="007C66E4" w:rsidP="00CE5C74">
      <w:r>
        <w:separator/>
      </w:r>
    </w:p>
  </w:endnote>
  <w:endnote w:type="continuationSeparator" w:id="0">
    <w:p w:rsidR="007C66E4" w:rsidRDefault="007C66E4" w:rsidP="00CE5C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66E4" w:rsidRDefault="007C66E4" w:rsidP="00CE5C74">
      <w:r>
        <w:separator/>
      </w:r>
    </w:p>
  </w:footnote>
  <w:footnote w:type="continuationSeparator" w:id="0">
    <w:p w:rsidR="007C66E4" w:rsidRDefault="007C66E4" w:rsidP="00CE5C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E5C74"/>
    <w:rsid w:val="0001474F"/>
    <w:rsid w:val="00027934"/>
    <w:rsid w:val="00031D6A"/>
    <w:rsid w:val="00034208"/>
    <w:rsid w:val="00050E97"/>
    <w:rsid w:val="00072ECA"/>
    <w:rsid w:val="00084161"/>
    <w:rsid w:val="00084694"/>
    <w:rsid w:val="000860B2"/>
    <w:rsid w:val="00095CB2"/>
    <w:rsid w:val="000B3A55"/>
    <w:rsid w:val="000B3C90"/>
    <w:rsid w:val="000B406D"/>
    <w:rsid w:val="001543B1"/>
    <w:rsid w:val="00165740"/>
    <w:rsid w:val="001830A4"/>
    <w:rsid w:val="00197B4B"/>
    <w:rsid w:val="001D1975"/>
    <w:rsid w:val="001D70B1"/>
    <w:rsid w:val="001E045A"/>
    <w:rsid w:val="00203D6A"/>
    <w:rsid w:val="00213E0F"/>
    <w:rsid w:val="00221426"/>
    <w:rsid w:val="00222468"/>
    <w:rsid w:val="00222FA7"/>
    <w:rsid w:val="002253BB"/>
    <w:rsid w:val="002A032D"/>
    <w:rsid w:val="002D0190"/>
    <w:rsid w:val="002D2F01"/>
    <w:rsid w:val="002F7961"/>
    <w:rsid w:val="00317602"/>
    <w:rsid w:val="0032381D"/>
    <w:rsid w:val="00345198"/>
    <w:rsid w:val="003468A5"/>
    <w:rsid w:val="00367E5B"/>
    <w:rsid w:val="00381CD3"/>
    <w:rsid w:val="00382035"/>
    <w:rsid w:val="003821EC"/>
    <w:rsid w:val="003977EE"/>
    <w:rsid w:val="003A35D3"/>
    <w:rsid w:val="003A516A"/>
    <w:rsid w:val="003C2740"/>
    <w:rsid w:val="003C4069"/>
    <w:rsid w:val="003E151E"/>
    <w:rsid w:val="00424BF6"/>
    <w:rsid w:val="00425E4B"/>
    <w:rsid w:val="00431006"/>
    <w:rsid w:val="00436BBE"/>
    <w:rsid w:val="00437465"/>
    <w:rsid w:val="00441FBA"/>
    <w:rsid w:val="00443555"/>
    <w:rsid w:val="004451DF"/>
    <w:rsid w:val="00473E31"/>
    <w:rsid w:val="004809D0"/>
    <w:rsid w:val="00481646"/>
    <w:rsid w:val="0048746D"/>
    <w:rsid w:val="004A436E"/>
    <w:rsid w:val="004B38FD"/>
    <w:rsid w:val="004B5170"/>
    <w:rsid w:val="004E32EA"/>
    <w:rsid w:val="00500319"/>
    <w:rsid w:val="005035F1"/>
    <w:rsid w:val="00505233"/>
    <w:rsid w:val="00513847"/>
    <w:rsid w:val="00517489"/>
    <w:rsid w:val="00535CC5"/>
    <w:rsid w:val="00545741"/>
    <w:rsid w:val="00567436"/>
    <w:rsid w:val="00574D9B"/>
    <w:rsid w:val="0058613A"/>
    <w:rsid w:val="005877F7"/>
    <w:rsid w:val="005C36A7"/>
    <w:rsid w:val="005F4409"/>
    <w:rsid w:val="006157C3"/>
    <w:rsid w:val="00634EB9"/>
    <w:rsid w:val="00672916"/>
    <w:rsid w:val="00673225"/>
    <w:rsid w:val="00673992"/>
    <w:rsid w:val="00683AB7"/>
    <w:rsid w:val="0068548F"/>
    <w:rsid w:val="006B5391"/>
    <w:rsid w:val="006B70BF"/>
    <w:rsid w:val="006C5971"/>
    <w:rsid w:val="00706813"/>
    <w:rsid w:val="00716456"/>
    <w:rsid w:val="00716F0E"/>
    <w:rsid w:val="00724506"/>
    <w:rsid w:val="007400F9"/>
    <w:rsid w:val="00781FB2"/>
    <w:rsid w:val="007B03F6"/>
    <w:rsid w:val="007B4560"/>
    <w:rsid w:val="007B6B82"/>
    <w:rsid w:val="007C4726"/>
    <w:rsid w:val="007C66E4"/>
    <w:rsid w:val="007D0595"/>
    <w:rsid w:val="00810EB2"/>
    <w:rsid w:val="00813D07"/>
    <w:rsid w:val="00865004"/>
    <w:rsid w:val="008948FD"/>
    <w:rsid w:val="00895C20"/>
    <w:rsid w:val="008E062D"/>
    <w:rsid w:val="008E06F3"/>
    <w:rsid w:val="008E6AF1"/>
    <w:rsid w:val="008E7346"/>
    <w:rsid w:val="00902BDE"/>
    <w:rsid w:val="00905491"/>
    <w:rsid w:val="0094115C"/>
    <w:rsid w:val="00942D5C"/>
    <w:rsid w:val="009479A1"/>
    <w:rsid w:val="00983D57"/>
    <w:rsid w:val="009851CE"/>
    <w:rsid w:val="0099016D"/>
    <w:rsid w:val="009A7E6F"/>
    <w:rsid w:val="009B6D3B"/>
    <w:rsid w:val="009C3809"/>
    <w:rsid w:val="009D1CA6"/>
    <w:rsid w:val="009D4665"/>
    <w:rsid w:val="009D74CD"/>
    <w:rsid w:val="009D7F4F"/>
    <w:rsid w:val="009E1233"/>
    <w:rsid w:val="009F3653"/>
    <w:rsid w:val="00A06DEB"/>
    <w:rsid w:val="00A25BE7"/>
    <w:rsid w:val="00A27E49"/>
    <w:rsid w:val="00A5259D"/>
    <w:rsid w:val="00A770E7"/>
    <w:rsid w:val="00A92523"/>
    <w:rsid w:val="00A94688"/>
    <w:rsid w:val="00AC1403"/>
    <w:rsid w:val="00AD1FC0"/>
    <w:rsid w:val="00AF0C24"/>
    <w:rsid w:val="00AF2FC0"/>
    <w:rsid w:val="00B23594"/>
    <w:rsid w:val="00B275D9"/>
    <w:rsid w:val="00B32687"/>
    <w:rsid w:val="00B87BC5"/>
    <w:rsid w:val="00B95CA7"/>
    <w:rsid w:val="00B9778D"/>
    <w:rsid w:val="00BC3641"/>
    <w:rsid w:val="00BC434A"/>
    <w:rsid w:val="00BD31E5"/>
    <w:rsid w:val="00BF40FA"/>
    <w:rsid w:val="00C26BEB"/>
    <w:rsid w:val="00C3053E"/>
    <w:rsid w:val="00C40307"/>
    <w:rsid w:val="00C41D7E"/>
    <w:rsid w:val="00C52007"/>
    <w:rsid w:val="00C6589E"/>
    <w:rsid w:val="00C70E69"/>
    <w:rsid w:val="00C918BE"/>
    <w:rsid w:val="00CA4B7B"/>
    <w:rsid w:val="00CB0DDA"/>
    <w:rsid w:val="00CB6A68"/>
    <w:rsid w:val="00CD2CD9"/>
    <w:rsid w:val="00CE5C74"/>
    <w:rsid w:val="00CF3807"/>
    <w:rsid w:val="00D01A52"/>
    <w:rsid w:val="00D91A7F"/>
    <w:rsid w:val="00D942C6"/>
    <w:rsid w:val="00D95A40"/>
    <w:rsid w:val="00DA0982"/>
    <w:rsid w:val="00DA6FF9"/>
    <w:rsid w:val="00DC4F76"/>
    <w:rsid w:val="00DC7509"/>
    <w:rsid w:val="00DC7DBA"/>
    <w:rsid w:val="00DD4165"/>
    <w:rsid w:val="00DF786F"/>
    <w:rsid w:val="00E05433"/>
    <w:rsid w:val="00E472CF"/>
    <w:rsid w:val="00E66E45"/>
    <w:rsid w:val="00EA36B0"/>
    <w:rsid w:val="00EB116F"/>
    <w:rsid w:val="00EF28D9"/>
    <w:rsid w:val="00F00CBB"/>
    <w:rsid w:val="00F30AAD"/>
    <w:rsid w:val="00F31A6C"/>
    <w:rsid w:val="00F51295"/>
    <w:rsid w:val="00F51F14"/>
    <w:rsid w:val="00F656BF"/>
    <w:rsid w:val="00F661E5"/>
    <w:rsid w:val="00F67094"/>
    <w:rsid w:val="00F70C24"/>
    <w:rsid w:val="00F921A1"/>
    <w:rsid w:val="00F95AFD"/>
    <w:rsid w:val="00F967ED"/>
    <w:rsid w:val="00FA2F0C"/>
    <w:rsid w:val="00FB28DE"/>
    <w:rsid w:val="00FD1886"/>
    <w:rsid w:val="00FD212E"/>
    <w:rsid w:val="00FF0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header" w:locked="1" w:semiHidden="1" w:uiPriority="99" w:unhideWhenUsed="1"/>
    <w:lsdException w:name="footer" w:locked="1" w:semiHidden="1" w:uiPriority="99" w:unhideWhenUsed="1"/>
    <w:lsdException w:name="caption" w:locked="1" w:semiHidden="1" w:uiPriority="35" w:unhideWhenUsed="1" w:qFormat="1"/>
    <w:lsdException w:name="Title" w:locked="1" w:uiPriority="10" w:qFormat="1"/>
    <w:lsdException w:name="Default Paragraph Font" w:locked="1" w:semiHidden="1" w:uiPriority="1" w:unhideWhenUsed="1"/>
    <w:lsdException w:name="Subtitle" w:locked="1" w:uiPriority="11" w:qFormat="1"/>
    <w:lsdException w:name="Date" w:locked="1" w:semiHidden="1" w:uiPriority="99" w:unhideWhenUsed="1"/>
    <w:lsdException w:name="Hyperlink" w:locked="1" w:semiHidden="1" w:uiPriority="99" w:unhideWhenUsed="1"/>
    <w:lsdException w:name="Strong" w:locked="1" w:uiPriority="22" w:qFormat="1"/>
    <w:lsdException w:name="Emphasis" w:locked="1" w:uiPriority="20" w:qFormat="1"/>
    <w:lsdException w:name="Document Map" w:locked="1" w:semiHidden="1" w:uiPriority="99" w:unhideWhenUsed="1"/>
    <w:lsdException w:name="HTML Top of Form" w:locked="1" w:semiHidden="1" w:uiPriority="99" w:unhideWhenUsed="1"/>
    <w:lsdException w:name="HTML Bottom of Form" w:locked="1" w:semiHidden="1" w:uiPriority="99" w:unhideWhenUsed="1"/>
    <w:lsdException w:name="Normal Table" w:locked="1" w:semiHidden="1" w:uiPriority="99" w:unhideWhenUsed="1"/>
    <w:lsdException w:name="No List" w:locked="1" w:semiHidden="1" w:uiPriority="99" w:unhideWhenUsed="1"/>
    <w:lsdException w:name="Outline List 1" w:locked="1" w:semiHidden="1" w:uiPriority="99" w:unhideWhenUsed="1"/>
    <w:lsdException w:name="Outline List 2" w:locked="1" w:semiHidden="1" w:uiPriority="99" w:unhideWhenUsed="1"/>
    <w:lsdException w:name="Outline List 3" w:locked="1" w:semiHidden="1" w:uiPriority="99" w:unhideWhenUsed="1"/>
    <w:lsdException w:name="Table Simple 1" w:locked="1" w:semiHidden="1" w:uiPriority="99" w:unhideWhenUsed="1"/>
    <w:lsdException w:name="Table Simple 2" w:locked="1" w:semiHidden="1" w:uiPriority="99" w:unhideWhenUsed="1"/>
    <w:lsdException w:name="Table Simple 3" w:locked="1" w:semiHidden="1" w:uiPriority="99" w:unhideWhenUsed="1"/>
    <w:lsdException w:name="Table Classic 1" w:locked="1" w:semiHidden="1" w:uiPriority="99" w:unhideWhenUsed="1"/>
    <w:lsdException w:name="Table Classic 2" w:locked="1" w:semiHidden="1" w:uiPriority="99" w:unhideWhenUsed="1"/>
    <w:lsdException w:name="Table Classic 3" w:locked="1" w:semiHidden="1" w:uiPriority="99" w:unhideWhenUsed="1"/>
    <w:lsdException w:name="Table Classic 4" w:locked="1" w:semiHidden="1" w:uiPriority="99" w:unhideWhenUsed="1"/>
    <w:lsdException w:name="Table Colorful 1" w:locked="1" w:semiHidden="1" w:uiPriority="99" w:unhideWhenUsed="1"/>
    <w:lsdException w:name="Table Colorful 2" w:locked="1" w:semiHidden="1" w:uiPriority="99" w:unhideWhenUsed="1"/>
    <w:lsdException w:name="Table Colorful 3" w:locked="1" w:semiHidden="1" w:uiPriority="99" w:unhideWhenUsed="1"/>
    <w:lsdException w:name="Table Columns 1" w:locked="1" w:semiHidden="1" w:uiPriority="99" w:unhideWhenUsed="1"/>
    <w:lsdException w:name="Table Columns 2" w:locked="1" w:semiHidden="1" w:uiPriority="99" w:unhideWhenUsed="1"/>
    <w:lsdException w:name="Table Columns 3" w:locked="1" w:semiHidden="1" w:uiPriority="99" w:unhideWhenUsed="1"/>
    <w:lsdException w:name="Table Columns 4" w:locked="1" w:semiHidden="1" w:uiPriority="99" w:unhideWhenUsed="1"/>
    <w:lsdException w:name="Table Columns 5" w:locked="1" w:semiHidden="1" w:uiPriority="99" w:unhideWhenUsed="1"/>
    <w:lsdException w:name="Table Grid 1" w:locked="1" w:semiHidden="1" w:uiPriority="99" w:unhideWhenUsed="1"/>
    <w:lsdException w:name="Table Grid 2" w:locked="1" w:semiHidden="1" w:uiPriority="99" w:unhideWhenUsed="1"/>
    <w:lsdException w:name="Table Grid 3" w:locked="1" w:semiHidden="1" w:uiPriority="99" w:unhideWhenUsed="1"/>
    <w:lsdException w:name="Table Grid 4" w:locked="1" w:semiHidden="1" w:uiPriority="99" w:unhideWhenUsed="1"/>
    <w:lsdException w:name="Table Grid 5" w:locked="1" w:semiHidden="1" w:uiPriority="99" w:unhideWhenUsed="1"/>
    <w:lsdException w:name="Table Grid 6" w:locked="1" w:semiHidden="1" w:uiPriority="99" w:unhideWhenUsed="1"/>
    <w:lsdException w:name="Table Grid 7" w:locked="1" w:semiHidden="1" w:uiPriority="99" w:unhideWhenUsed="1"/>
    <w:lsdException w:name="Table Grid 8" w:locked="1" w:semiHidden="1" w:uiPriority="99" w:unhideWhenUsed="1"/>
    <w:lsdException w:name="Table List 1" w:locked="1" w:semiHidden="1" w:uiPriority="99" w:unhideWhenUsed="1"/>
    <w:lsdException w:name="Table List 2" w:locked="1" w:semiHidden="1" w:uiPriority="99" w:unhideWhenUsed="1"/>
    <w:lsdException w:name="Table List 3" w:locked="1" w:semiHidden="1" w:uiPriority="99" w:unhideWhenUsed="1"/>
    <w:lsdException w:name="Table List 4" w:locked="1" w:semiHidden="1" w:uiPriority="99" w:unhideWhenUsed="1"/>
    <w:lsdException w:name="Table List 5" w:locked="1" w:semiHidden="1" w:uiPriority="99" w:unhideWhenUsed="1"/>
    <w:lsdException w:name="Table List 6" w:locked="1" w:semiHidden="1" w:uiPriority="99" w:unhideWhenUsed="1"/>
    <w:lsdException w:name="Table List 7" w:locked="1" w:semiHidden="1" w:uiPriority="99" w:unhideWhenUsed="1"/>
    <w:lsdException w:name="Table List 8" w:locked="1" w:semiHidden="1" w:uiPriority="99" w:unhideWhenUsed="1"/>
    <w:lsdException w:name="Table 3D effects 1" w:locked="1" w:semiHidden="1" w:uiPriority="99" w:unhideWhenUsed="1"/>
    <w:lsdException w:name="Table 3D effects 2" w:locked="1" w:semiHidden="1" w:uiPriority="99" w:unhideWhenUsed="1"/>
    <w:lsdException w:name="Table 3D effects 3" w:locked="1" w:semiHidden="1" w:uiPriority="99" w:unhideWhenUsed="1"/>
    <w:lsdException w:name="Table Contemporary" w:locked="1" w:semiHidden="1" w:uiPriority="99" w:unhideWhenUsed="1"/>
    <w:lsdException w:name="Table Elegant" w:locked="1" w:semiHidden="1" w:uiPriority="99" w:unhideWhenUsed="1"/>
    <w:lsdException w:name="Table Professional" w:locked="1" w:semiHidden="1" w:uiPriority="99" w:unhideWhenUsed="1"/>
    <w:lsdException w:name="Table Subtle 1" w:locked="1" w:semiHidden="1" w:uiPriority="99" w:unhideWhenUsed="1"/>
    <w:lsdException w:name="Table Subtle 2" w:locked="1" w:semiHidden="1" w:uiPriority="99" w:unhideWhenUsed="1"/>
    <w:lsdException w:name="Table Web 1" w:locked="1" w:semiHidden="1" w:uiPriority="99" w:unhideWhenUsed="1"/>
    <w:lsdException w:name="Table Web 2" w:locked="1" w:semiHidden="1" w:uiPriority="99" w:unhideWhenUsed="1"/>
    <w:lsdException w:name="Table Web 3" w:locked="1" w:semiHidden="1" w:uiPriority="99" w:unhideWhenUsed="1"/>
    <w:lsdException w:name="Balloon Text" w:locked="1" w:semiHidden="1" w:uiPriority="99" w:unhideWhenUsed="1"/>
    <w:lsdException w:name="Table Grid" w:locked="1" w:uiPriority="59"/>
    <w:lsdException w:name="Table Theme" w:locked="1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E5C74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rsid w:val="00CE5C74"/>
    <w:rPr>
      <w:rFonts w:ascii="宋体" w:hAnsi="Times New Roman" w:cs="Times New Roman"/>
      <w:kern w:val="0"/>
      <w:sz w:val="18"/>
      <w:szCs w:val="18"/>
    </w:rPr>
  </w:style>
  <w:style w:type="character" w:customStyle="1" w:styleId="Char">
    <w:name w:val="文档结构图 Char"/>
    <w:link w:val="a3"/>
    <w:uiPriority w:val="99"/>
    <w:semiHidden/>
    <w:locked/>
    <w:rsid w:val="00CE5C74"/>
    <w:rPr>
      <w:rFonts w:ascii="宋体" w:eastAsia="宋体"/>
      <w:sz w:val="18"/>
    </w:rPr>
  </w:style>
  <w:style w:type="paragraph" w:styleId="a4">
    <w:name w:val="Date"/>
    <w:basedOn w:val="a"/>
    <w:next w:val="a"/>
    <w:link w:val="Char0"/>
    <w:uiPriority w:val="99"/>
    <w:semiHidden/>
    <w:rsid w:val="00CE5C74"/>
    <w:pPr>
      <w:ind w:leftChars="2500" w:left="100"/>
    </w:pPr>
    <w:rPr>
      <w:rFonts w:ascii="Times New Roman" w:hAnsi="Times New Roman" w:cs="Times New Roman"/>
      <w:kern w:val="0"/>
      <w:sz w:val="20"/>
      <w:szCs w:val="20"/>
    </w:rPr>
  </w:style>
  <w:style w:type="character" w:customStyle="1" w:styleId="Char0">
    <w:name w:val="日期 Char"/>
    <w:basedOn w:val="a0"/>
    <w:link w:val="a4"/>
    <w:uiPriority w:val="99"/>
    <w:semiHidden/>
    <w:locked/>
    <w:rsid w:val="00CE5C74"/>
  </w:style>
  <w:style w:type="paragraph" w:styleId="a5">
    <w:name w:val="Balloon Text"/>
    <w:basedOn w:val="a"/>
    <w:link w:val="Char1"/>
    <w:uiPriority w:val="99"/>
    <w:semiHidden/>
    <w:rsid w:val="00CE5C74"/>
    <w:rPr>
      <w:rFonts w:ascii="Times New Roman" w:hAnsi="Times New Roman" w:cs="Times New Roman"/>
      <w:kern w:val="0"/>
      <w:sz w:val="18"/>
      <w:szCs w:val="18"/>
    </w:rPr>
  </w:style>
  <w:style w:type="character" w:customStyle="1" w:styleId="Char1">
    <w:name w:val="批注框文本 Char"/>
    <w:link w:val="a5"/>
    <w:uiPriority w:val="99"/>
    <w:semiHidden/>
    <w:locked/>
    <w:rsid w:val="00CE5C74"/>
    <w:rPr>
      <w:sz w:val="18"/>
    </w:rPr>
  </w:style>
  <w:style w:type="paragraph" w:styleId="a6">
    <w:name w:val="footer"/>
    <w:basedOn w:val="a"/>
    <w:link w:val="Char2"/>
    <w:uiPriority w:val="99"/>
    <w:rsid w:val="00CE5C74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kern w:val="0"/>
      <w:sz w:val="18"/>
      <w:szCs w:val="18"/>
    </w:rPr>
  </w:style>
  <w:style w:type="character" w:customStyle="1" w:styleId="Char2">
    <w:name w:val="页脚 Char"/>
    <w:link w:val="a6"/>
    <w:uiPriority w:val="99"/>
    <w:locked/>
    <w:rsid w:val="00CE5C74"/>
    <w:rPr>
      <w:sz w:val="18"/>
    </w:rPr>
  </w:style>
  <w:style w:type="paragraph" w:styleId="a7">
    <w:name w:val="header"/>
    <w:basedOn w:val="a"/>
    <w:link w:val="Char3"/>
    <w:uiPriority w:val="99"/>
    <w:semiHidden/>
    <w:rsid w:val="00CE5C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0"/>
      <w:sz w:val="18"/>
      <w:szCs w:val="18"/>
    </w:rPr>
  </w:style>
  <w:style w:type="character" w:customStyle="1" w:styleId="Char3">
    <w:name w:val="页眉 Char"/>
    <w:link w:val="a7"/>
    <w:uiPriority w:val="99"/>
    <w:semiHidden/>
    <w:locked/>
    <w:rsid w:val="00CE5C74"/>
    <w:rPr>
      <w:sz w:val="18"/>
    </w:rPr>
  </w:style>
  <w:style w:type="character" w:styleId="a8">
    <w:name w:val="Hyperlink"/>
    <w:uiPriority w:val="99"/>
    <w:rsid w:val="00CE5C74"/>
    <w:rPr>
      <w:rFonts w:cs="Times New Roman"/>
      <w:color w:val="0000FF"/>
      <w:u w:val="single"/>
    </w:rPr>
  </w:style>
  <w:style w:type="paragraph" w:customStyle="1" w:styleId="1">
    <w:name w:val="列出段落1"/>
    <w:basedOn w:val="a"/>
    <w:uiPriority w:val="99"/>
    <w:rsid w:val="00CE5C74"/>
    <w:pPr>
      <w:ind w:firstLineChars="200" w:firstLine="420"/>
    </w:pPr>
  </w:style>
  <w:style w:type="table" w:styleId="a9">
    <w:name w:val="Table Grid"/>
    <w:basedOn w:val="a1"/>
    <w:uiPriority w:val="99"/>
    <w:locked/>
    <w:rsid w:val="00443555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pple-converted-space">
    <w:name w:val="apple-converted-space"/>
    <w:uiPriority w:val="99"/>
    <w:rsid w:val="00B2359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6247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24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681</TotalTime>
  <Pages>5</Pages>
  <Words>261</Words>
  <Characters>1493</Characters>
  <Application>Microsoft Office Word</Application>
  <DocSecurity>0</DocSecurity>
  <Lines>12</Lines>
  <Paragraphs>3</Paragraphs>
  <ScaleCrop>false</ScaleCrop>
  <Company>WwW.YlmF.CoM</Company>
  <LinksUpToDate>false</LinksUpToDate>
  <CharactersWithSpaces>1751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北京市企业诚信创建活动秘书处</dc:title>
  <dc:subject/>
  <dc:creator>安明</dc:creator>
  <cp:keywords/>
  <dc:description/>
  <cp:lastModifiedBy>xhuse</cp:lastModifiedBy>
  <cp:revision>112</cp:revision>
  <cp:lastPrinted>2018-11-08T01:43:00Z</cp:lastPrinted>
  <dcterms:created xsi:type="dcterms:W3CDTF">2015-06-25T01:30:00Z</dcterms:created>
  <dcterms:modified xsi:type="dcterms:W3CDTF">2018-11-08T01:58:00Z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